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6363" w14:textId="77777777" w:rsidR="001A1E77" w:rsidRDefault="007D3E50">
      <w:pPr>
        <w:rPr>
          <w:b/>
        </w:rPr>
      </w:pPr>
      <w:r w:rsidRPr="007D3E50">
        <w:rPr>
          <w:b/>
        </w:rPr>
        <w:t xml:space="preserve">NORSK </w:t>
      </w:r>
      <w:proofErr w:type="spellStart"/>
      <w:r w:rsidRPr="007D3E50">
        <w:rPr>
          <w:b/>
        </w:rPr>
        <w:t>YNGLINGKLUBB</w:t>
      </w:r>
      <w:proofErr w:type="spellEnd"/>
      <w:r w:rsidRPr="007D3E50">
        <w:rPr>
          <w:b/>
        </w:rPr>
        <w:t xml:space="preserve"> </w:t>
      </w:r>
    </w:p>
    <w:p w14:paraId="4465CA9F" w14:textId="77777777" w:rsidR="001A1E77" w:rsidRDefault="001A1E77">
      <w:pPr>
        <w:rPr>
          <w:b/>
        </w:rPr>
      </w:pPr>
    </w:p>
    <w:p w14:paraId="101B00C5" w14:textId="77777777" w:rsidR="00B4178E" w:rsidRPr="007D3E50" w:rsidRDefault="007D3E50">
      <w:pPr>
        <w:rPr>
          <w:b/>
        </w:rPr>
      </w:pPr>
      <w:r w:rsidRPr="007D3E50">
        <w:rPr>
          <w:b/>
        </w:rPr>
        <w:t xml:space="preserve"> Spesielle bestemmelser for Norges Cup (NC)</w:t>
      </w:r>
    </w:p>
    <w:p w14:paraId="76F93238" w14:textId="77777777" w:rsidR="007D3E50" w:rsidRDefault="007D3E50"/>
    <w:p w14:paraId="51089870" w14:textId="77777777" w:rsidR="007D3E50" w:rsidRPr="007D3E50" w:rsidRDefault="007D3E50" w:rsidP="007D3E50">
      <w:pPr>
        <w:rPr>
          <w:b/>
        </w:rPr>
      </w:pPr>
      <w:r w:rsidRPr="007D3E50">
        <w:rPr>
          <w:b/>
        </w:rPr>
        <w:t>Innledning</w:t>
      </w:r>
    </w:p>
    <w:p w14:paraId="51CCD189" w14:textId="77777777" w:rsidR="007D3E50" w:rsidRDefault="007D3E50" w:rsidP="007D3E50">
      <w:r>
        <w:t xml:space="preserve">Disse bestemmelser skal utfylle Norges Seilforbunds ”Regler for arrangement av Norges Cup (NC)”. Bestemmelsene er obligatorisk for alle arrangører av NC for Yngling. </w:t>
      </w:r>
    </w:p>
    <w:p w14:paraId="398F4E3C" w14:textId="77777777" w:rsidR="007D3E50" w:rsidRDefault="007D3E50" w:rsidP="007D3E50"/>
    <w:p w14:paraId="49B928FD" w14:textId="77777777" w:rsidR="007D3E50" w:rsidRPr="007D3E50" w:rsidRDefault="001F03D9" w:rsidP="007D3E50">
      <w:pPr>
        <w:rPr>
          <w:b/>
        </w:rPr>
      </w:pPr>
      <w:r>
        <w:rPr>
          <w:b/>
        </w:rPr>
        <w:t>Krav til seilere og båt</w:t>
      </w:r>
    </w:p>
    <w:p w14:paraId="5F665FE7" w14:textId="77777777" w:rsidR="007D3E50" w:rsidRDefault="007D3E50" w:rsidP="007D3E50">
      <w:r>
        <w:t>Alle</w:t>
      </w:r>
      <w:r w:rsidR="00065CBF">
        <w:t xml:space="preserve"> (båteier og deltakende mannskap)</w:t>
      </w:r>
      <w:r>
        <w:t xml:space="preserve"> som er medlem av godkjent norsk seilforening og Norsk Ynglingklubb (NYK) kan delta. Deltagende båt skal ha gyldig </w:t>
      </w:r>
      <w:proofErr w:type="spellStart"/>
      <w:r>
        <w:t>klassebevis</w:t>
      </w:r>
      <w:proofErr w:type="spellEnd"/>
      <w:r>
        <w:t xml:space="preserve"> fra NYK og oblat fra </w:t>
      </w:r>
      <w:proofErr w:type="spellStart"/>
      <w:r>
        <w:t>IYA</w:t>
      </w:r>
      <w:proofErr w:type="spellEnd"/>
      <w:r>
        <w:t xml:space="preserve"> som skal kontrolleres av arrangør før første seilas. </w:t>
      </w:r>
      <w:r w:rsidR="00860462">
        <w:t>Deltaker skal også ha gyldig lisens fra NSF.</w:t>
      </w:r>
    </w:p>
    <w:p w14:paraId="757A13A1" w14:textId="77777777" w:rsidR="007D3E50" w:rsidRDefault="007D3E50" w:rsidP="007D3E50"/>
    <w:p w14:paraId="67500B36" w14:textId="77777777" w:rsidR="007D3E50" w:rsidRPr="007D3E50" w:rsidRDefault="007D3E50" w:rsidP="007D3E50">
      <w:pPr>
        <w:rPr>
          <w:b/>
        </w:rPr>
      </w:pPr>
      <w:r w:rsidRPr="007D3E50">
        <w:rPr>
          <w:b/>
        </w:rPr>
        <w:t>Tellende deltakere</w:t>
      </w:r>
    </w:p>
    <w:p w14:paraId="04CAFD0C" w14:textId="12536723" w:rsidR="007D3E50" w:rsidRDefault="007D3E50" w:rsidP="007D3E50">
      <w:r>
        <w:t xml:space="preserve">Alle regattaer i NC inngår i en rankingliste for Yngling. </w:t>
      </w:r>
      <w:r w:rsidR="001F03D9">
        <w:t xml:space="preserve">Ranking utarbeides basert på </w:t>
      </w:r>
      <w:r w:rsidR="00A51FD2">
        <w:t>skipper</w:t>
      </w:r>
      <w:r w:rsidR="00860462">
        <w:t xml:space="preserve">. </w:t>
      </w:r>
      <w:r w:rsidR="00A51FD2">
        <w:t>Det er således mulig å skifte mannskap i løpet av årets NC serie</w:t>
      </w:r>
      <w:r w:rsidR="00860462">
        <w:t xml:space="preserve">. </w:t>
      </w:r>
    </w:p>
    <w:p w14:paraId="7A5A7472" w14:textId="77777777" w:rsidR="003A1C51" w:rsidRDefault="003A1C51" w:rsidP="007D3E50"/>
    <w:p w14:paraId="7B32375E" w14:textId="77777777" w:rsidR="003A1C51" w:rsidRPr="003A1C51" w:rsidRDefault="003A1C51" w:rsidP="007D3E50">
      <w:pPr>
        <w:rPr>
          <w:b/>
        </w:rPr>
      </w:pPr>
      <w:r w:rsidRPr="003A1C51">
        <w:rPr>
          <w:b/>
        </w:rPr>
        <w:t>Antall seilaser</w:t>
      </w:r>
    </w:p>
    <w:p w14:paraId="5082F806" w14:textId="77777777" w:rsidR="003A1C51" w:rsidRDefault="003A1C51" w:rsidP="007D3E50">
      <w:r>
        <w:t xml:space="preserve">En konkurranse er tellende i forhold til ranking ved mer enn en gyldig avholdt regatta. </w:t>
      </w:r>
    </w:p>
    <w:p w14:paraId="4B71E727" w14:textId="77777777" w:rsidR="001F03D9" w:rsidRDefault="001F03D9" w:rsidP="007D3E50"/>
    <w:p w14:paraId="6BBDAF5D" w14:textId="77777777" w:rsidR="001F03D9" w:rsidRPr="001F03D9" w:rsidRDefault="001F03D9" w:rsidP="007D3E50">
      <w:pPr>
        <w:rPr>
          <w:b/>
        </w:rPr>
      </w:pPr>
      <w:r w:rsidRPr="001F03D9">
        <w:rPr>
          <w:b/>
        </w:rPr>
        <w:t>Tellende seilaser</w:t>
      </w:r>
      <w:r w:rsidR="003A1C51">
        <w:rPr>
          <w:b/>
        </w:rPr>
        <w:t xml:space="preserve"> og poengberegning</w:t>
      </w:r>
    </w:p>
    <w:p w14:paraId="66FD67B6" w14:textId="77777777" w:rsidR="001F03D9" w:rsidRDefault="001F03D9" w:rsidP="007D3E50">
      <w:r>
        <w:t>Rankingliste utarbeides på bakgrunn av plassering i hver enkelt regatta (totalplassering pr. konkurranse).</w:t>
      </w:r>
      <w:r w:rsidR="003A1C51">
        <w:t xml:space="preserve"> Plassering tilsvarer poeng.</w:t>
      </w:r>
      <w:r>
        <w:t xml:space="preserve"> Ikke deltakende </w:t>
      </w:r>
      <w:r w:rsidR="00065CBF">
        <w:t>båter i en regatta (ikke påmeldt eller ikke startet)</w:t>
      </w:r>
      <w:r>
        <w:t xml:space="preserve"> får poeng tilsvarende seriens totale deltakere</w:t>
      </w:r>
      <w:r w:rsidR="003A1C51">
        <w:t xml:space="preserve"> (gjennom samtlige konkurranser)</w:t>
      </w:r>
      <w:r>
        <w:t xml:space="preserve"> med tillegg av 1. Arrangør er ansvarlig for å oversende resultatliste til NYK innen 2 dager etter avsluttet arrangement. NYK er ansvarlig for å holde </w:t>
      </w:r>
      <w:proofErr w:type="spellStart"/>
      <w:r>
        <w:t>ajour</w:t>
      </w:r>
      <w:proofErr w:type="spellEnd"/>
      <w:r>
        <w:t xml:space="preserve"> og publisere rankingliste. </w:t>
      </w:r>
      <w:r w:rsidR="003A1C51">
        <w:t xml:space="preserve">For øvrig følges RRS med hensyn til poengberegning. </w:t>
      </w:r>
    </w:p>
    <w:p w14:paraId="2280A4BC" w14:textId="77777777" w:rsidR="001F03D9" w:rsidRDefault="001F03D9" w:rsidP="007D3E50"/>
    <w:p w14:paraId="3C3C7E30" w14:textId="77777777" w:rsidR="001F03D9" w:rsidRPr="001A1E77" w:rsidRDefault="001F03D9" w:rsidP="007D3E50">
      <w:pPr>
        <w:rPr>
          <w:b/>
        </w:rPr>
      </w:pPr>
      <w:r w:rsidRPr="001A1E77">
        <w:rPr>
          <w:b/>
        </w:rPr>
        <w:t>Klasser og premiering</w:t>
      </w:r>
    </w:p>
    <w:p w14:paraId="77C1D29F" w14:textId="77777777" w:rsidR="001F03D9" w:rsidRDefault="001F03D9" w:rsidP="007D3E50">
      <w:r>
        <w:t xml:space="preserve">Det seiles i en felles klasse med 1/3 dels premiering basert på rankingliste etter årets siste konkurranse. </w:t>
      </w:r>
      <w:r w:rsidR="001A1E77">
        <w:t xml:space="preserve">Det settes i tillegg opp en egen </w:t>
      </w:r>
      <w:r w:rsidR="003A1C51">
        <w:t>rankingliste for unge deltakere</w:t>
      </w:r>
      <w:r w:rsidR="001A1E77">
        <w:t xml:space="preserve"> der rormann og mannskap ikke har fylt 23 år angjeldende år. NYK besørger premiering for ranking. </w:t>
      </w:r>
    </w:p>
    <w:p w14:paraId="61BA2023" w14:textId="77777777" w:rsidR="001A1E77" w:rsidRDefault="001A1E77" w:rsidP="007D3E50"/>
    <w:p w14:paraId="3C6FBAA7" w14:textId="77777777" w:rsidR="001A1E77" w:rsidRPr="001A1E77" w:rsidRDefault="001A1E77" w:rsidP="007D3E50">
      <w:pPr>
        <w:rPr>
          <w:b/>
        </w:rPr>
      </w:pPr>
      <w:r w:rsidRPr="001A1E77">
        <w:rPr>
          <w:b/>
        </w:rPr>
        <w:t>Banetyper</w:t>
      </w:r>
    </w:p>
    <w:p w14:paraId="25586DA3" w14:textId="77777777" w:rsidR="001A1E77" w:rsidRDefault="001A1E77" w:rsidP="007D3E50">
      <w:r>
        <w:t xml:space="preserve">Det kan konkurreres på alle standard banetyper for joller. </w:t>
      </w:r>
    </w:p>
    <w:p w14:paraId="4C72DF4E" w14:textId="77777777" w:rsidR="001A1E77" w:rsidRDefault="001A1E77" w:rsidP="007D3E50"/>
    <w:p w14:paraId="6DED8C0C" w14:textId="77777777" w:rsidR="001A1E77" w:rsidRPr="001A1E77" w:rsidRDefault="001A1E77" w:rsidP="007D3E50">
      <w:pPr>
        <w:rPr>
          <w:b/>
        </w:rPr>
      </w:pPr>
      <w:r w:rsidRPr="001A1E77">
        <w:rPr>
          <w:b/>
        </w:rPr>
        <w:t>NC avgift</w:t>
      </w:r>
    </w:p>
    <w:p w14:paraId="4D22AAF5" w14:textId="77777777" w:rsidR="001A1E77" w:rsidRDefault="001A1E77" w:rsidP="007D3E50">
      <w:r>
        <w:t xml:space="preserve">Alle arrangører av NC for Yngling skal som en del av </w:t>
      </w:r>
      <w:proofErr w:type="spellStart"/>
      <w:r>
        <w:t>startkontigent</w:t>
      </w:r>
      <w:proofErr w:type="spellEnd"/>
      <w:r>
        <w:t xml:space="preserve"> oppkreve kr. 60,- pr. båt i NC avgift på vegne av NYK. NC avgift utbetales fra arrangør til NYK innen 7 dager etter avholdt konkurranse.  </w:t>
      </w:r>
    </w:p>
    <w:p w14:paraId="460569EC" w14:textId="77777777" w:rsidR="001A1E77" w:rsidRDefault="001A1E77" w:rsidP="007D3E50"/>
    <w:p w14:paraId="58BD524F" w14:textId="77777777" w:rsidR="004A43D3" w:rsidRDefault="004A43D3" w:rsidP="007D3E50"/>
    <w:p w14:paraId="720B76CA" w14:textId="77777777" w:rsidR="003A1C51" w:rsidRDefault="003A1C51" w:rsidP="007D3E50">
      <w:r>
        <w:t xml:space="preserve">Norsk </w:t>
      </w:r>
      <w:proofErr w:type="spellStart"/>
      <w:r>
        <w:t>Yngklingklubb</w:t>
      </w:r>
      <w:proofErr w:type="spellEnd"/>
    </w:p>
    <w:p w14:paraId="3CD91845" w14:textId="4864B77C" w:rsidR="003A1C51" w:rsidRDefault="00A51FD2" w:rsidP="007D3E50">
      <w:r>
        <w:t>12</w:t>
      </w:r>
      <w:r w:rsidR="003A1C51">
        <w:t>.</w:t>
      </w:r>
      <w:r>
        <w:t>3</w:t>
      </w:r>
      <w:r w:rsidR="003A1C51">
        <w:t>.201</w:t>
      </w:r>
      <w:r>
        <w:t>5</w:t>
      </w:r>
      <w:bookmarkStart w:id="0" w:name="_GoBack"/>
      <w:bookmarkEnd w:id="0"/>
    </w:p>
    <w:sectPr w:rsidR="003A1C51" w:rsidSect="00736D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464D"/>
    <w:multiLevelType w:val="hybridMultilevel"/>
    <w:tmpl w:val="737E1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50"/>
    <w:rsid w:val="00065CBF"/>
    <w:rsid w:val="001A1E77"/>
    <w:rsid w:val="001F03D9"/>
    <w:rsid w:val="003A1C51"/>
    <w:rsid w:val="004A43D3"/>
    <w:rsid w:val="00736D7E"/>
    <w:rsid w:val="007D3E50"/>
    <w:rsid w:val="00860462"/>
    <w:rsid w:val="00A51FD2"/>
    <w:rsid w:val="00B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8C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3E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65CB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C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3E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65CB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C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CD00A-0582-9343-B6B3-57D1E908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1696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Petter Haugen</dc:creator>
  <cp:keywords/>
  <dc:description/>
  <cp:lastModifiedBy>Karl Petter Haugen</cp:lastModifiedBy>
  <cp:revision>2</cp:revision>
  <dcterms:created xsi:type="dcterms:W3CDTF">2015-03-30T20:32:00Z</dcterms:created>
  <dcterms:modified xsi:type="dcterms:W3CDTF">2015-03-30T20:32:00Z</dcterms:modified>
</cp:coreProperties>
</file>